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89" w:rsidRDefault="00775C89" w:rsidP="0043272C">
      <w:pPr>
        <w:pStyle w:val="Default"/>
        <w:jc w:val="both"/>
      </w:pPr>
    </w:p>
    <w:p w:rsidR="00775C89" w:rsidRPr="00775C89" w:rsidRDefault="00775C89" w:rsidP="0043272C">
      <w:pPr>
        <w:pStyle w:val="Default"/>
        <w:jc w:val="center"/>
      </w:pPr>
      <w:r w:rsidRPr="00775C89">
        <w:rPr>
          <w:b/>
          <w:bCs/>
        </w:rPr>
        <w:t>ПОЛИТИКА</w:t>
      </w:r>
    </w:p>
    <w:p w:rsidR="00775C89" w:rsidRPr="00775C89" w:rsidRDefault="00775C89" w:rsidP="0043272C">
      <w:pPr>
        <w:pStyle w:val="Default"/>
        <w:jc w:val="center"/>
      </w:pPr>
      <w:r w:rsidRPr="00775C89">
        <w:rPr>
          <w:b/>
          <w:bCs/>
        </w:rPr>
        <w:t>В ОТНОШЕНИИ ОБРАБОТКИ ПЕРСОНАЛЬНЫХ ДАННЫХ</w:t>
      </w:r>
    </w:p>
    <w:p w:rsidR="00775C89" w:rsidRPr="00775C89" w:rsidRDefault="00775C89" w:rsidP="0043272C">
      <w:pPr>
        <w:pStyle w:val="Default"/>
        <w:jc w:val="center"/>
      </w:pPr>
      <w:r w:rsidRPr="00775C89">
        <w:rPr>
          <w:b/>
          <w:bCs/>
        </w:rPr>
        <w:t>Общество с ограниченной ответственностью</w:t>
      </w:r>
    </w:p>
    <w:p w:rsidR="00775C89" w:rsidRPr="00775C89" w:rsidRDefault="00775C89" w:rsidP="0043272C">
      <w:pPr>
        <w:pStyle w:val="Default"/>
        <w:jc w:val="center"/>
        <w:rPr>
          <w:b/>
          <w:bCs/>
        </w:rPr>
      </w:pPr>
      <w:r w:rsidRPr="00775C89">
        <w:rPr>
          <w:b/>
          <w:bCs/>
        </w:rPr>
        <w:t>«ПИК «</w:t>
      </w:r>
      <w:proofErr w:type="spellStart"/>
      <w:r w:rsidRPr="00775C89">
        <w:rPr>
          <w:b/>
          <w:bCs/>
        </w:rPr>
        <w:t>Техпроектбезопасность</w:t>
      </w:r>
      <w:proofErr w:type="spellEnd"/>
      <w:r w:rsidRPr="00775C89">
        <w:rPr>
          <w:b/>
          <w:bCs/>
        </w:rPr>
        <w:t>»</w:t>
      </w:r>
    </w:p>
    <w:p w:rsidR="00775C89" w:rsidRPr="00775C89" w:rsidRDefault="00775C89" w:rsidP="0043272C">
      <w:pPr>
        <w:pStyle w:val="Default"/>
        <w:jc w:val="center"/>
      </w:pPr>
    </w:p>
    <w:p w:rsidR="00775C89" w:rsidRPr="00775C89" w:rsidRDefault="00775C89" w:rsidP="0043272C">
      <w:pPr>
        <w:pStyle w:val="Default"/>
        <w:numPr>
          <w:ilvl w:val="0"/>
          <w:numId w:val="20"/>
        </w:numPr>
        <w:jc w:val="center"/>
        <w:rPr>
          <w:b/>
          <w:bCs/>
        </w:rPr>
      </w:pPr>
      <w:r w:rsidRPr="00775C89">
        <w:rPr>
          <w:b/>
          <w:bCs/>
        </w:rPr>
        <w:t>ОБЩИЕ ПОЛОЖЕНИЯ</w:t>
      </w:r>
    </w:p>
    <w:p w:rsidR="00775C89" w:rsidRPr="00775C89" w:rsidRDefault="00775C89" w:rsidP="0043272C">
      <w:pPr>
        <w:pStyle w:val="Default"/>
        <w:ind w:left="720"/>
        <w:jc w:val="both"/>
      </w:pPr>
    </w:p>
    <w:p w:rsidR="00775C89" w:rsidRPr="00775C89" w:rsidRDefault="00775C89" w:rsidP="0043272C">
      <w:pPr>
        <w:pStyle w:val="Default"/>
        <w:spacing w:after="83"/>
        <w:ind w:firstLine="709"/>
        <w:jc w:val="both"/>
      </w:pPr>
      <w:r w:rsidRPr="00775C89">
        <w:t xml:space="preserve">1.1. </w:t>
      </w:r>
      <w:proofErr w:type="gramStart"/>
      <w:r w:rsidRPr="00775C89">
        <w:t xml:space="preserve">Политика в отношении обработки персональных данных (далее — «Политика») – документ, устанавливающий взаимоотношения между физическими лицами – субъектами персональных данных (далее – «Пользователь» либо «Вы»), и Общество с ограниченной ответственностью </w:t>
      </w:r>
      <w:r w:rsidRPr="00775C89">
        <w:t>«ПИК «</w:t>
      </w:r>
      <w:proofErr w:type="spellStart"/>
      <w:r w:rsidRPr="00775C89">
        <w:t>Техпроектбезопасность</w:t>
      </w:r>
      <w:proofErr w:type="spellEnd"/>
      <w:r w:rsidRPr="00775C89">
        <w:t xml:space="preserve">», ОГРН 1067746834870, ИНН 7715609837, юридический адрес: 105094, г. Москва, ул. Золотая, д. 11, стр. 2, </w:t>
      </w:r>
      <w:proofErr w:type="spellStart"/>
      <w:r w:rsidRPr="00775C89">
        <w:t>эт</w:t>
      </w:r>
      <w:proofErr w:type="spellEnd"/>
      <w:r w:rsidRPr="00775C89">
        <w:t>. 2 пом.</w:t>
      </w:r>
      <w:proofErr w:type="gramEnd"/>
      <w:r w:rsidRPr="00775C89">
        <w:t xml:space="preserve"> I ком. 34</w:t>
      </w:r>
      <w:r w:rsidRPr="00775C89">
        <w:t xml:space="preserve"> (далее – «Оператор» либо «Компания»), в части обработки персональных данных. </w:t>
      </w:r>
    </w:p>
    <w:p w:rsidR="00775C89" w:rsidRPr="00775C89" w:rsidRDefault="00775C89" w:rsidP="0043272C">
      <w:pPr>
        <w:pStyle w:val="Default"/>
        <w:spacing w:after="83"/>
        <w:ind w:firstLine="709"/>
        <w:jc w:val="both"/>
      </w:pPr>
      <w:r w:rsidRPr="00775C89">
        <w:t xml:space="preserve">1.2. Политика разработана в соответствии с п. 2 ч. 1 ст. 18.1 Федерального закона от 27 июля 2006 г. № 152-ФЗ «О персональных данных» (далее — ФЗ «О персональных данных»). </w:t>
      </w:r>
    </w:p>
    <w:p w:rsidR="00775C89" w:rsidRPr="00775C89" w:rsidRDefault="00775C89" w:rsidP="0043272C">
      <w:pPr>
        <w:pStyle w:val="Default"/>
        <w:spacing w:after="83"/>
        <w:ind w:firstLine="709"/>
        <w:jc w:val="both"/>
      </w:pPr>
      <w:r w:rsidRPr="00775C89">
        <w:t xml:space="preserve">1.3. Политика содержит сведения, подлежащие раскрытию в соответствии с ч. 1 ст. 14 ФЗ «О персональных данных», является общедоступным документом и расположена по адресу: </w:t>
      </w:r>
      <w:r w:rsidRPr="00775C89">
        <w:t>www.pik-tpb.ru.</w:t>
      </w:r>
    </w:p>
    <w:p w:rsidR="00775C89" w:rsidRPr="00775C89" w:rsidRDefault="00775C89" w:rsidP="0043272C">
      <w:pPr>
        <w:pStyle w:val="Default"/>
        <w:ind w:firstLine="709"/>
        <w:jc w:val="both"/>
      </w:pPr>
      <w:r w:rsidRPr="00775C89">
        <w:t xml:space="preserve">1.4. Компания вправе в любой момент изменить настоящую Политику, опубликовав соответствующие изменения. Настоящая Политика не может быть изменена, кроме как посредством опубликования измененного документа на Сайте Компании. К отношениям между Пользователем и Компанией, возникающим в связи с применением настоящей Политики, подлежит применению право Российской Федерации. </w:t>
      </w:r>
    </w:p>
    <w:p w:rsidR="00775C89" w:rsidRPr="00775C89" w:rsidRDefault="00775C89" w:rsidP="0043272C">
      <w:pPr>
        <w:pStyle w:val="Default"/>
        <w:ind w:firstLine="709"/>
        <w:jc w:val="both"/>
      </w:pPr>
    </w:p>
    <w:p w:rsidR="00775C89" w:rsidRPr="00775C89" w:rsidRDefault="00775C89" w:rsidP="0043272C">
      <w:pPr>
        <w:pStyle w:val="Default"/>
        <w:ind w:firstLine="709"/>
        <w:jc w:val="center"/>
      </w:pPr>
      <w:r w:rsidRPr="00775C89">
        <w:rPr>
          <w:b/>
          <w:bCs/>
        </w:rPr>
        <w:t>2. ОСНОВНЫЕ ПОНЯТИЯ</w:t>
      </w:r>
    </w:p>
    <w:p w:rsidR="00775C89" w:rsidRPr="00775C89" w:rsidRDefault="00775C89" w:rsidP="0043272C">
      <w:pPr>
        <w:pStyle w:val="Default"/>
        <w:ind w:firstLine="709"/>
        <w:jc w:val="both"/>
      </w:pPr>
    </w:p>
    <w:p w:rsidR="00775C89" w:rsidRPr="00775C89" w:rsidRDefault="00775C89" w:rsidP="0043272C">
      <w:pPr>
        <w:pStyle w:val="Default"/>
        <w:spacing w:after="19"/>
        <w:ind w:firstLine="709"/>
        <w:jc w:val="both"/>
      </w:pPr>
      <w:r w:rsidRPr="00775C89">
        <w:t xml:space="preserve">2.1. </w:t>
      </w:r>
      <w:r w:rsidRPr="00775C89">
        <w:rPr>
          <w:b/>
          <w:bCs/>
        </w:rPr>
        <w:t xml:space="preserve">Персональные данные </w:t>
      </w:r>
      <w:r w:rsidRPr="00775C89">
        <w:t xml:space="preserve">– любая информация, относящаяся к прямо или косвенно определенному или определяемому физическому лицу (субъекту персональных данных).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</w:pPr>
      <w:r w:rsidRPr="00775C89">
        <w:t xml:space="preserve">2.2. </w:t>
      </w:r>
      <w:proofErr w:type="gramStart"/>
      <w:r w:rsidRPr="00775C89">
        <w:rPr>
          <w:b/>
          <w:bCs/>
        </w:rPr>
        <w:t xml:space="preserve">Обработка персональных данных </w:t>
      </w:r>
      <w:r w:rsidRPr="00775C89">
        <w:t xml:space="preserve">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  <w:proofErr w:type="gramEnd"/>
    </w:p>
    <w:p w:rsidR="00775C89" w:rsidRPr="00775C89" w:rsidRDefault="00775C89" w:rsidP="0043272C">
      <w:pPr>
        <w:pStyle w:val="Default"/>
        <w:spacing w:after="19"/>
        <w:ind w:firstLine="709"/>
        <w:jc w:val="both"/>
      </w:pPr>
      <w:r w:rsidRPr="00775C89">
        <w:t xml:space="preserve">2.3. </w:t>
      </w:r>
      <w:r w:rsidRPr="00775C89">
        <w:rPr>
          <w:b/>
          <w:bCs/>
        </w:rPr>
        <w:t xml:space="preserve">Оператор персональных данных </w:t>
      </w:r>
      <w:r w:rsidRPr="00775C89">
        <w:t>– Общество с</w:t>
      </w:r>
      <w:r w:rsidR="0043272C">
        <w:t xml:space="preserve"> ограниченной ответственностью </w:t>
      </w:r>
      <w:r w:rsidR="0043272C" w:rsidRPr="0043272C">
        <w:t>«ПИК «</w:t>
      </w:r>
      <w:proofErr w:type="spellStart"/>
      <w:r w:rsidR="0043272C" w:rsidRPr="0043272C">
        <w:t>Техпроектбезопасность</w:t>
      </w:r>
      <w:proofErr w:type="spellEnd"/>
      <w:r w:rsidR="0043272C" w:rsidRPr="0043272C">
        <w:t>»</w:t>
      </w:r>
      <w:r w:rsidRPr="00775C89">
        <w:t xml:space="preserve">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их состав, подлежащий обработке, действия (операции), совершаемые с персональными данными Пользователей. </w:t>
      </w:r>
    </w:p>
    <w:p w:rsidR="00775C89" w:rsidRPr="0043272C" w:rsidRDefault="00775C89" w:rsidP="0043272C">
      <w:pPr>
        <w:pStyle w:val="Default"/>
        <w:ind w:firstLine="709"/>
        <w:jc w:val="both"/>
      </w:pPr>
      <w:r w:rsidRPr="00775C89">
        <w:t xml:space="preserve">2.4. </w:t>
      </w:r>
      <w:r w:rsidRPr="00775C89">
        <w:rPr>
          <w:b/>
          <w:bCs/>
        </w:rPr>
        <w:t xml:space="preserve">Конфиденциальность персональных данных </w:t>
      </w:r>
      <w:r w:rsidRPr="00775C89">
        <w:t>– обязанность Оператора и иных лиц, получивших доступ к персональным данны</w:t>
      </w:r>
      <w:r w:rsidR="0043272C">
        <w:t xml:space="preserve">м, не раскрывать третьим лицам </w:t>
      </w:r>
      <w:r w:rsidRPr="00775C89">
        <w:rPr>
          <w:color w:val="auto"/>
        </w:rPr>
        <w:t xml:space="preserve">и не распространять их без согласия субъекта персональных данных, если иное не предусмотрено федеральными законами.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2.5. </w:t>
      </w:r>
      <w:r w:rsidRPr="00775C89">
        <w:rPr>
          <w:b/>
          <w:bCs/>
          <w:color w:val="auto"/>
        </w:rPr>
        <w:t xml:space="preserve">Сайт </w:t>
      </w:r>
      <w:r w:rsidRPr="00775C89">
        <w:rPr>
          <w:color w:val="auto"/>
        </w:rPr>
        <w:t xml:space="preserve">- </w:t>
      </w:r>
      <w:proofErr w:type="spellStart"/>
      <w:r w:rsidRPr="00775C89">
        <w:rPr>
          <w:color w:val="auto"/>
        </w:rPr>
        <w:t>интернет-ресурс</w:t>
      </w:r>
      <w:proofErr w:type="spellEnd"/>
      <w:r w:rsidRPr="00775C89">
        <w:rPr>
          <w:color w:val="auto"/>
        </w:rPr>
        <w:t>, расположенный в сети Интернет по адресу:</w:t>
      </w:r>
      <w:r w:rsidR="0043272C" w:rsidRPr="0043272C">
        <w:t xml:space="preserve"> </w:t>
      </w:r>
      <w:r w:rsidR="0043272C" w:rsidRPr="0043272C">
        <w:rPr>
          <w:color w:val="auto"/>
        </w:rPr>
        <w:t>www.pik-tpb.ru</w:t>
      </w:r>
      <w:r w:rsidRPr="00775C89">
        <w:rPr>
          <w:color w:val="auto"/>
        </w:rPr>
        <w:t xml:space="preserve">, принадлежащий Компании. Компания не разрешает внесение в содержание данного Сайта каких-либо изменений. На Сайте Компании </w:t>
      </w:r>
      <w:proofErr w:type="gramStart"/>
      <w:r w:rsidRPr="00775C89">
        <w:rPr>
          <w:color w:val="auto"/>
        </w:rPr>
        <w:t>имеются ссылки на другие веб-сайты и в данном случае Компания не несет</w:t>
      </w:r>
      <w:proofErr w:type="gramEnd"/>
      <w:r w:rsidRPr="00775C89">
        <w:rPr>
          <w:color w:val="auto"/>
        </w:rPr>
        <w:t xml:space="preserve"> ответственность за конфиденциальность информации на других ресурсах.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lastRenderedPageBreak/>
        <w:t xml:space="preserve">2.6. </w:t>
      </w:r>
      <w:r w:rsidRPr="00775C89">
        <w:rPr>
          <w:b/>
          <w:bCs/>
          <w:color w:val="auto"/>
        </w:rPr>
        <w:t xml:space="preserve">Личный кабинет </w:t>
      </w:r>
      <w:r w:rsidRPr="00775C89">
        <w:rPr>
          <w:color w:val="auto"/>
        </w:rPr>
        <w:t xml:space="preserve">– особый раздел Сайта, предоставляемый Пользователю для доступа к дополнительному функционалу Сайта.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2.7. </w:t>
      </w:r>
      <w:r w:rsidRPr="00775C89">
        <w:rPr>
          <w:b/>
          <w:bCs/>
          <w:color w:val="auto"/>
        </w:rPr>
        <w:t xml:space="preserve">Обезличивание персональных данных </w:t>
      </w:r>
      <w:r w:rsidRPr="00775C89">
        <w:rPr>
          <w:color w:val="auto"/>
        </w:rPr>
        <w:t xml:space="preserve">– это форма обработки, при которой из информации удаляют или маскируют все идентификаторы, способные указать на конкретного человека. В результате таких действий установить личность субъекта без доступа к дополнительным сервисам невозможно. </w:t>
      </w: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2.8. </w:t>
      </w:r>
      <w:r w:rsidRPr="00775C89">
        <w:rPr>
          <w:b/>
          <w:bCs/>
          <w:color w:val="auto"/>
        </w:rPr>
        <w:t xml:space="preserve">«Яндекс Метрика» </w:t>
      </w:r>
      <w:r w:rsidRPr="00775C89">
        <w:rPr>
          <w:color w:val="auto"/>
        </w:rPr>
        <w:t xml:space="preserve">- бесплатный сервис от компании Яндекс, предназначенный для сбора и анализа данных о посещаемости веб-сайтов. Помогает владельцам сайтов, маркетологам и аналитикам отслеживать поведение пользователей, эффективность рекламы и другие ключевые показатели сайта. </w:t>
      </w: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</w:p>
    <w:p w:rsidR="00775C89" w:rsidRPr="00775C89" w:rsidRDefault="00775C89" w:rsidP="0043272C">
      <w:pPr>
        <w:pStyle w:val="Default"/>
        <w:ind w:firstLine="709"/>
        <w:jc w:val="center"/>
        <w:rPr>
          <w:color w:val="auto"/>
        </w:rPr>
      </w:pPr>
      <w:r w:rsidRPr="00775C89">
        <w:rPr>
          <w:b/>
          <w:bCs/>
          <w:color w:val="auto"/>
        </w:rPr>
        <w:t>3. ПРАВА ПОЛЬЗОВАТЕЛЕЙ</w:t>
      </w: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3.1. Пользователи имеют право: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3.1.1. На получение персональных данных, относящихся к данному Пользователю, и информации, касающейся их обработки;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3.1.2. На уточнение, блокирование или уничтожение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3.1.3. На отзыв данного им согласия на обработку персональных данных; </w:t>
      </w:r>
    </w:p>
    <w:p w:rsidR="00775C89" w:rsidRPr="00775C89" w:rsidRDefault="00775C89" w:rsidP="0043272C">
      <w:pPr>
        <w:pStyle w:val="Default"/>
        <w:spacing w:after="19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3.1.4. На защиту своих прав и законных интересов, в том числе на возмещение убытков и компенсацию морального вреда в судебном порядке; </w:t>
      </w: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3.1.5. На обжалование </w:t>
      </w:r>
      <w:proofErr w:type="gramStart"/>
      <w:r w:rsidRPr="00775C89">
        <w:rPr>
          <w:color w:val="auto"/>
        </w:rPr>
        <w:t>действии</w:t>
      </w:r>
      <w:proofErr w:type="gramEnd"/>
      <w:r w:rsidRPr="00775C89">
        <w:rPr>
          <w:color w:val="auto"/>
        </w:rPr>
        <w:t xml:space="preserve">̆ или бездействия Компании в уполномоченный орган по защите прав субъектов персональных данных или в судебном порядке. </w:t>
      </w: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</w:p>
    <w:p w:rsidR="00775C89" w:rsidRPr="00775C89" w:rsidRDefault="00775C89" w:rsidP="0043272C">
      <w:pPr>
        <w:pStyle w:val="Default"/>
        <w:ind w:firstLine="709"/>
        <w:jc w:val="center"/>
        <w:rPr>
          <w:color w:val="auto"/>
        </w:rPr>
      </w:pPr>
      <w:r w:rsidRPr="00775C89">
        <w:rPr>
          <w:b/>
          <w:bCs/>
          <w:color w:val="auto"/>
        </w:rPr>
        <w:t>4. ОСНОВАНИЯ ОБРАБОТКИ ПЕРСОНАЛЬНЫХ ДАННЫХ</w:t>
      </w:r>
    </w:p>
    <w:p w:rsidR="00775C89" w:rsidRPr="00775C89" w:rsidRDefault="00775C89" w:rsidP="0043272C">
      <w:pPr>
        <w:pStyle w:val="Default"/>
        <w:ind w:firstLine="709"/>
        <w:jc w:val="both"/>
        <w:rPr>
          <w:color w:val="auto"/>
        </w:rPr>
      </w:pPr>
    </w:p>
    <w:p w:rsidR="00775C89" w:rsidRPr="00775C89" w:rsidRDefault="00775C89" w:rsidP="0043272C">
      <w:pPr>
        <w:pStyle w:val="Default"/>
        <w:spacing w:after="83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4.1. Компания обрабатывает персональные данные на законной основе для выполнения возложенных законодательством функций, полномочий и обязанностей, осуществления прав и законных интересов Компании и Пользователей. </w:t>
      </w:r>
    </w:p>
    <w:p w:rsidR="00775C89" w:rsidRPr="00775C89" w:rsidRDefault="00775C89" w:rsidP="0043272C">
      <w:pPr>
        <w:pStyle w:val="Default"/>
        <w:spacing w:after="83"/>
        <w:ind w:firstLine="709"/>
        <w:jc w:val="both"/>
        <w:rPr>
          <w:color w:val="auto"/>
        </w:rPr>
      </w:pPr>
      <w:r w:rsidRPr="00775C89">
        <w:rPr>
          <w:color w:val="auto"/>
        </w:rPr>
        <w:t xml:space="preserve">4.2. Компания получает персональные данные непосредственно от Пользователей и осуществляет их обработку исключительно с согласия Пользователей. Компания получает персональные данные Пользователя через Сайт. </w:t>
      </w:r>
    </w:p>
    <w:p w:rsidR="00775C89" w:rsidRDefault="00775C89" w:rsidP="0043272C">
      <w:pPr>
        <w:pStyle w:val="Default"/>
        <w:ind w:firstLine="709"/>
        <w:jc w:val="both"/>
        <w:rPr>
          <w:color w:val="auto"/>
        </w:rPr>
      </w:pPr>
      <w:r w:rsidRPr="00775C89">
        <w:rPr>
          <w:color w:val="auto"/>
        </w:rPr>
        <w:t>4.3. Базы данных информации, содержащие персональные данные Пользователей-граждан Российской Федерации, находятся на те</w:t>
      </w:r>
      <w:r w:rsidR="0043272C">
        <w:rPr>
          <w:color w:val="auto"/>
        </w:rPr>
        <w:t>рритории Российской Федерации.</w:t>
      </w:r>
    </w:p>
    <w:p w:rsidR="0043272C" w:rsidRDefault="0043272C" w:rsidP="0043272C">
      <w:pPr>
        <w:pStyle w:val="Default"/>
        <w:ind w:firstLine="709"/>
        <w:jc w:val="both"/>
        <w:rPr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center"/>
        <w:rPr>
          <w:b/>
          <w:color w:val="auto"/>
        </w:rPr>
      </w:pPr>
      <w:r w:rsidRPr="0043272C">
        <w:rPr>
          <w:b/>
          <w:color w:val="auto"/>
        </w:rPr>
        <w:t>5. ОБРАБОТКА ПЕРСОНАЛЬНЫХ ДАННЫХ ПОЛЬЗОВАТЕЛЕЙ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5.1. Настоящая Политика устанавливает обязательства Компании по неразглашению и обеспечению режима защиты конфиденциальности персональных данных, которые Пользователь предоставляет при использовании Сайта.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 Компания обрабатывает персональные данные Пользователей в целях соблюдения норм законодательства РФ, а также: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5.2.1. Заключения и исполнения договоров;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5.2.2. Информирования о новых товарах, услугах;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5.2.3. Подготовки индивидуальных предложений;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5.2.4. Публикации на сайте, во внутренних справочниках, адресных книгах организации;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5.2.5. Ведения рекламной деятельности;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5.2.6. Предоставления Пользователям доступа к специальной информации;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5.2.7. Обработки заявок на Сайте Компании;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5.2.8. Осуществления деятельности в соответствии с учредительными документами;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5.2.9. Рассылки информационных уведомлений;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lastRenderedPageBreak/>
        <w:t xml:space="preserve">5.2.10. Предоставления обратной связи.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5.3. Компания обрабатывает персональные данные Пользователей с их согласия, путем проставления галочки-согласия под формой сбора персональных данных, размещенной на Сайте.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 Категории персональных данных, которые Компания собирает для достижения целей, указанных в пункте 5.2. Политики: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5.4.1. Фамилия;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5.4.2. Имя;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5.4.3. Отчество;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5.4.4. Дата, месяц, год рождения;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5.4.5. Пол;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5.4.6. Контактный телефон;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5.4.7. Адрес электронной почты;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5.4.8. Реквизиты банковской карты;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5.4.9. Идентификатор пользователя, хранимый в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5.4.10. Источник захода на сайт Компании;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5.4.11. Информация поискового или рекламного запроса.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5.5. Компания не обрабатывает специальные категории персональных данных Пользователей.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5.6. Компания не обрабатывает биометрические категории персональных данных Пользователей.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5.7. При обработке персональных данных Компания использует сервисы веб-аналитики «Яндекс Метрика».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>5.8. Настоящая Политика применима только к информации, обрабатываемой в ходе использования Сайта. Компания не контролирует и не несе</w:t>
      </w:r>
      <w:r>
        <w:rPr>
          <w:color w:val="auto"/>
        </w:rPr>
        <w:t xml:space="preserve">т ответственность за обработку  </w:t>
      </w:r>
      <w:r w:rsidRPr="0043272C">
        <w:rPr>
          <w:color w:val="auto"/>
        </w:rPr>
        <w:t xml:space="preserve">информации сайтами и сервисами третьих лиц, на которые Пользователи могут перейти по ссылкам, доступным внутри Сайта.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5.9. Компания не проверяет достоверность персональных данных, предоставляемых Пользователем, и не имеет возможности оценивать их актуальность. Однако Компания исходит из того, что Пользователи предоставляют достоверные и достаточные персональные данные и поддерживают их в актуальном состоянии. </w:t>
      </w:r>
    </w:p>
    <w:p w:rsidR="0043272C" w:rsidRPr="0043272C" w:rsidRDefault="0043272C" w:rsidP="0043272C">
      <w:pPr>
        <w:pStyle w:val="Default"/>
        <w:ind w:firstLine="709"/>
        <w:rPr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center"/>
        <w:rPr>
          <w:b/>
          <w:color w:val="auto"/>
        </w:rPr>
      </w:pPr>
      <w:r w:rsidRPr="0043272C">
        <w:rPr>
          <w:b/>
          <w:color w:val="auto"/>
        </w:rPr>
        <w:t>6. ОБРАБОТКА ПЕРСОНАЛЬНЫХ ДАННЫХ ПОЛЬЗОВАТЕЛЕЙ ПРИ ПОМОЩИ ФАЙЛОВ COOKIE</w:t>
      </w:r>
    </w:p>
    <w:p w:rsidR="0043272C" w:rsidRPr="0043272C" w:rsidRDefault="0043272C" w:rsidP="0043272C">
      <w:pPr>
        <w:pStyle w:val="Default"/>
        <w:ind w:firstLine="709"/>
        <w:rPr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6.1. Файлы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, передаваемые Компании техническим устройствам Пользователей, могут использоваться для предоставления Пользователям персонализированных функций Сайта, для персональной рекламы, которая показывается Пользователям, в статистических и исследовательских целях, а также для улучшения Сайта.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6.2. Пользователи осознают, что оборудование и программное обеспечение, используемые ими для посещения сайтов в сети Интернет, могут обладать функцией запрещения операций с файлами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 (для любых сайтов или для определенных сайтов), а также удаления ранее полученных файлов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6.3. Компания вправе установить, что предоставление определенных функций Сайта возможно лишь при условии, что прием и получение файлов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 </w:t>
      </w:r>
      <w:proofErr w:type="gramStart"/>
      <w:r w:rsidRPr="0043272C">
        <w:rPr>
          <w:color w:val="auto"/>
        </w:rPr>
        <w:t>разрешены</w:t>
      </w:r>
      <w:proofErr w:type="gramEnd"/>
      <w:r w:rsidRPr="0043272C">
        <w:rPr>
          <w:color w:val="auto"/>
        </w:rPr>
        <w:t xml:space="preserve"> Пользователями.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6.4. Структура файла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, его содержание и технические параметры определяются Компанией и могут изменяться без предварительного уведомления Пользователей.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6.5. Счетчики, размещенные на сайте или приложении Сайта, могут использоваться для анализа файлов </w:t>
      </w:r>
      <w:proofErr w:type="spellStart"/>
      <w:r w:rsidRPr="0043272C">
        <w:rPr>
          <w:color w:val="auto"/>
        </w:rPr>
        <w:t>cookie</w:t>
      </w:r>
      <w:proofErr w:type="spellEnd"/>
      <w:r w:rsidRPr="0043272C">
        <w:rPr>
          <w:color w:val="auto"/>
        </w:rPr>
        <w:t xml:space="preserve"> Пользователей, для сбора и обработки статистической информации об использовании Сайта, а также для обеспечения работоспособности Сайта в целом или его отдельных функций в частности. Технические параметры работы счетчиков определяются Компанией и могут изменяться без предварительного уведомления Пользователей. </w:t>
      </w:r>
    </w:p>
    <w:p w:rsidR="0043272C" w:rsidRPr="0043272C" w:rsidRDefault="0043272C" w:rsidP="0043272C">
      <w:pPr>
        <w:pStyle w:val="Default"/>
        <w:ind w:firstLine="709"/>
        <w:rPr>
          <w:color w:val="auto"/>
        </w:rPr>
      </w:pPr>
    </w:p>
    <w:p w:rsidR="0043272C" w:rsidRDefault="0043272C" w:rsidP="0043272C">
      <w:pPr>
        <w:pStyle w:val="Default"/>
        <w:ind w:firstLine="709"/>
        <w:jc w:val="center"/>
        <w:rPr>
          <w:b/>
          <w:color w:val="auto"/>
        </w:rPr>
      </w:pPr>
      <w:r w:rsidRPr="0043272C">
        <w:rPr>
          <w:b/>
          <w:color w:val="auto"/>
        </w:rPr>
        <w:t>7. УСЛОВИЯ ОБРАБОТКИ ПЕРСОНАЛЬНЫХ ДАННЫХ ПОЛЬЗОВАТЕЛЕЙ</w:t>
      </w:r>
    </w:p>
    <w:p w:rsidR="0043272C" w:rsidRPr="0043272C" w:rsidRDefault="0043272C" w:rsidP="0043272C">
      <w:pPr>
        <w:pStyle w:val="Default"/>
        <w:ind w:firstLine="709"/>
        <w:jc w:val="center"/>
        <w:rPr>
          <w:b/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7.1. Обработка персональных данных Пользователей ограничена сроком достижения целей обработки.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7.2. Компания обрабатывает персональные данные Пользователей автоматизированным способом, с использованием средств вычислительной техники.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>7.3. Для оценки посещаемости сайта и анализа поведения пользователей, предоставления обратной связи клиентам Компания использует сервисы в</w:t>
      </w:r>
      <w:r>
        <w:rPr>
          <w:color w:val="auto"/>
        </w:rPr>
        <w:t xml:space="preserve">еб-аналитики «Яндекс Метрика».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7.4. </w:t>
      </w:r>
      <w:proofErr w:type="gramStart"/>
      <w:r w:rsidRPr="0043272C">
        <w:rPr>
          <w:color w:val="auto"/>
        </w:rPr>
        <w:t xml:space="preserve">Действия по обработке персональных данных включают сбор, систематизацию, хранение, уничтожение, запись, накопление, уточнение (обновление, изменение), использование, обезличивание, удаление. </w:t>
      </w:r>
      <w:proofErr w:type="gramEnd"/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7.5. В отношении персональных данных Пользователей сохраняется их конфиденциальность, кроме случаев добровольного предоставления Пользователями информации о себе для общего доступа неограниченному кругу лиц.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 Компания вправе передать персональные данные Пользователя третьим лицам в следующих случаях: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7.6.1. Пользователи выразили согласие на такие действия;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7.6.2. Передача необходима для использования Пользователями определенных функций Сайта либо для исполнения определенного соглашения или договора;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7.6.3. Передача предусмотрена российским или иным применимым законодательством в рамках установленной законодательством процедуры;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7.6.4. 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применительно </w:t>
      </w:r>
      <w:proofErr w:type="gramStart"/>
      <w:r w:rsidRPr="0043272C">
        <w:rPr>
          <w:color w:val="auto"/>
        </w:rPr>
        <w:t>к</w:t>
      </w:r>
      <w:proofErr w:type="gramEnd"/>
      <w:r w:rsidRPr="0043272C">
        <w:rPr>
          <w:color w:val="auto"/>
        </w:rPr>
        <w:t xml:space="preserve"> полученным им персональных данных;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7.6.5. В результате обработки персональных данных Пользователей путем их обезличивания получены обезличенные статистические данные, которые передаются третьему лицу для проведения исследований, выполнения работ или оказания услуг по поручению Компании;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7.6.6. Персональные данные Пользователей могут быть переданы уполномоченным органам государственной власти Российской Федерации по основаниям и в порядке, установленным действующим законодательством Российской Федерации.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7.7. При обработке персональных данных Пользователей Компания руководствуется: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7.7.1. Федеральным законом от 27.07.2006 г. № 152-ФЗ «О персональных данных»;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7.7.2. Постановлением Правительства Российской Федерации от 15.09.2008 г. № 687 «Об утверждении </w:t>
      </w:r>
      <w:proofErr w:type="gramStart"/>
      <w:r w:rsidRPr="0043272C">
        <w:rPr>
          <w:color w:val="auto"/>
        </w:rPr>
        <w:t>Положением</w:t>
      </w:r>
      <w:proofErr w:type="gramEnd"/>
      <w:r w:rsidRPr="0043272C">
        <w:rPr>
          <w:color w:val="auto"/>
        </w:rPr>
        <w:t xml:space="preserve"> об особенностях обработки персональных данных, осуществляемой без использования средств автоматизации»;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7.7.3. Приказом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7.7.4. </w:t>
      </w:r>
      <w:proofErr w:type="gramStart"/>
      <w:r w:rsidRPr="0043272C">
        <w:rPr>
          <w:color w:val="auto"/>
        </w:rPr>
        <w:t xml:space="preserve">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 </w:t>
      </w:r>
      <w:proofErr w:type="gramEnd"/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>7.7.5. Компания принимает необходимые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</w:t>
      </w:r>
      <w:r>
        <w:rPr>
          <w:color w:val="auto"/>
        </w:rPr>
        <w:t>вомерных действий третьих лиц.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lastRenderedPageBreak/>
        <w:t xml:space="preserve">7.7.6. Компания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данных. </w:t>
      </w:r>
    </w:p>
    <w:p w:rsidR="0043272C" w:rsidRPr="0043272C" w:rsidRDefault="0043272C" w:rsidP="0043272C">
      <w:pPr>
        <w:pStyle w:val="Default"/>
        <w:ind w:firstLine="709"/>
        <w:rPr>
          <w:color w:val="auto"/>
        </w:rPr>
      </w:pPr>
    </w:p>
    <w:p w:rsidR="0043272C" w:rsidRDefault="0043272C" w:rsidP="0043272C">
      <w:pPr>
        <w:pStyle w:val="Default"/>
        <w:ind w:firstLine="709"/>
        <w:jc w:val="center"/>
        <w:rPr>
          <w:b/>
          <w:color w:val="auto"/>
        </w:rPr>
      </w:pPr>
      <w:r w:rsidRPr="0043272C">
        <w:rPr>
          <w:b/>
          <w:color w:val="auto"/>
        </w:rPr>
        <w:t>8. ОБЯЗАТЕЛЬНОЕ ХРАНЕНИЕ ДАННЫХ</w:t>
      </w:r>
    </w:p>
    <w:p w:rsidR="0043272C" w:rsidRPr="0043272C" w:rsidRDefault="0043272C" w:rsidP="0043272C">
      <w:pPr>
        <w:pStyle w:val="Default"/>
        <w:ind w:firstLine="709"/>
        <w:jc w:val="center"/>
        <w:rPr>
          <w:b/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8.1. Права Пользователей, предусмотренные настоящей Политикой, могут быть ограничены в соответствии с требованиями действующего законодательства. В частности, такие ограничения могут предусматривать обязанность Компании сохранить измененную или удаленную Пользователями информацию на срок, установленный законодательством, и/или передать такую информацию в соответствии с законодательно установленной процедурой государственному органу. </w:t>
      </w:r>
    </w:p>
    <w:p w:rsidR="0043272C" w:rsidRPr="0043272C" w:rsidRDefault="0043272C" w:rsidP="0043272C">
      <w:pPr>
        <w:pStyle w:val="Default"/>
        <w:ind w:firstLine="709"/>
        <w:rPr>
          <w:color w:val="auto"/>
        </w:rPr>
      </w:pPr>
    </w:p>
    <w:p w:rsidR="0043272C" w:rsidRDefault="0043272C" w:rsidP="0043272C">
      <w:pPr>
        <w:pStyle w:val="Default"/>
        <w:ind w:firstLine="709"/>
        <w:jc w:val="center"/>
        <w:rPr>
          <w:b/>
          <w:color w:val="auto"/>
        </w:rPr>
      </w:pPr>
      <w:r w:rsidRPr="0043272C">
        <w:rPr>
          <w:b/>
          <w:color w:val="auto"/>
        </w:rPr>
        <w:t>9. СВЕДЕНИЯ ОБ ОБЕСПЕЧЕНИИ БЕЗОПАСНОСТИ ПЕРСОНАЛЬНЫХ ДАННЫХ</w:t>
      </w:r>
    </w:p>
    <w:p w:rsidR="0043272C" w:rsidRPr="0043272C" w:rsidRDefault="0043272C" w:rsidP="0043272C">
      <w:pPr>
        <w:pStyle w:val="Default"/>
        <w:ind w:firstLine="709"/>
        <w:jc w:val="center"/>
        <w:rPr>
          <w:b/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9.1. Компания назначает ответственного за организацию обработки персональных данных для выполнения обязанностей̆, предусмотренных ФЗ «О персональных данных» и принятыми в соответствии с ним нормативными правовыми актами.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 Компания применяет комплекс правовых, организационных и технических мер по обеспечению безопасности персональных данных для обеспечения конфиденциальности персональных данных и их защиты от неправомерных действий: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9.2.1. Устанавливает правила доступа к персональным данным, обрабатываемым в информационной̆ системе Компании, а также обеспечивает регистрацию и учёт всех действий с ними;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9.2.2. Производит оценку вреда, который может быть причинен Пользователям в случае нарушения ФЗ «О персональных данных»;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9.2.3. Производит определение угроз безопасности персональных данных при их обработке в информационной системе Компании;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9.2.4. Применяет организационные и технические меры и использует средства защиты информации, необходимые для достижения установленного уровня защищенности персональных данных;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9.2.5. Осуществляет обнаружение фактов несанкционированного доступа к персональным данным и принимает меры по реагированию, включая восстановление персональных данных, модифицированных или уничтоженных вследствие несанкционированного доступа к ним;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9.2.6. Производит оценку эффективности принимаемых мер по обеспечению безопасности персональных данных до ввода в эксплуатацию информационной системы Компании; </w:t>
      </w: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9.2.7. </w:t>
      </w:r>
      <w:proofErr w:type="gramStart"/>
      <w:r w:rsidRPr="0043272C">
        <w:rPr>
          <w:color w:val="auto"/>
        </w:rPr>
        <w:t>Осуществляет внутренний контроль соответствия обработки персональных данных ФЗ «О персональных данных», принятым в соответствии с ним нормативным правовым актам, требованиям к защите персональных данных, Политике, Положению и иным локальным актам, включающий контроль за прин</w:t>
      </w:r>
      <w:r>
        <w:rPr>
          <w:color w:val="auto"/>
        </w:rPr>
        <w:t xml:space="preserve">имаемыми мерами по обеспечению  </w:t>
      </w:r>
      <w:r w:rsidRPr="0043272C">
        <w:rPr>
          <w:color w:val="auto"/>
        </w:rPr>
        <w:t xml:space="preserve">безопасности персональных данных и их уровня защищенности при обработке в информационной системе Компании. </w:t>
      </w:r>
      <w:proofErr w:type="gramEnd"/>
    </w:p>
    <w:p w:rsidR="0043272C" w:rsidRPr="0043272C" w:rsidRDefault="0043272C" w:rsidP="0043272C">
      <w:pPr>
        <w:pStyle w:val="Default"/>
        <w:ind w:firstLine="709"/>
        <w:rPr>
          <w:color w:val="auto"/>
        </w:rPr>
      </w:pPr>
    </w:p>
    <w:p w:rsidR="0043272C" w:rsidRDefault="0043272C" w:rsidP="0043272C">
      <w:pPr>
        <w:pStyle w:val="Default"/>
        <w:ind w:firstLine="709"/>
        <w:jc w:val="center"/>
        <w:rPr>
          <w:b/>
          <w:color w:val="auto"/>
        </w:rPr>
      </w:pPr>
      <w:r w:rsidRPr="0043272C">
        <w:rPr>
          <w:b/>
          <w:color w:val="auto"/>
        </w:rPr>
        <w:t>10. СВЕДЕНИЯ ОБ ОПЕРАТОРЕ</w:t>
      </w:r>
    </w:p>
    <w:p w:rsidR="0043272C" w:rsidRPr="0043272C" w:rsidRDefault="0043272C" w:rsidP="0043272C">
      <w:pPr>
        <w:pStyle w:val="Default"/>
        <w:ind w:firstLine="709"/>
        <w:jc w:val="center"/>
        <w:rPr>
          <w:b/>
          <w:color w:val="auto"/>
        </w:rPr>
      </w:pPr>
    </w:p>
    <w:p w:rsidR="0043272C" w:rsidRPr="0043272C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10.1. База данных информации, содержащая персональные данные Пользователей - граждан Российской Федерации, находится на территории Российской Федерации. </w:t>
      </w:r>
    </w:p>
    <w:p w:rsidR="0043272C" w:rsidRPr="00775C89" w:rsidRDefault="0043272C" w:rsidP="0043272C">
      <w:pPr>
        <w:pStyle w:val="Default"/>
        <w:ind w:firstLine="709"/>
        <w:jc w:val="both"/>
        <w:rPr>
          <w:color w:val="auto"/>
        </w:rPr>
      </w:pPr>
      <w:r w:rsidRPr="0043272C">
        <w:rPr>
          <w:color w:val="auto"/>
        </w:rPr>
        <w:t xml:space="preserve">10.2. Для реализации своих прав и законных интересов Пользователи имеют право обратиться к Оператору либо направить запрос лично или с помощью представителя по адресу, указанному в пункте 1.1. Политики или через форму обратной связи. Запрос должен содержать сведения, указанные в ч. 3 ст. </w:t>
      </w:r>
      <w:r>
        <w:rPr>
          <w:color w:val="auto"/>
        </w:rPr>
        <w:t xml:space="preserve">14 ФЗ «О персональных данных». </w:t>
      </w:r>
    </w:p>
    <w:p w:rsidR="00775C89" w:rsidRPr="00775C89" w:rsidRDefault="00775C89" w:rsidP="0043272C">
      <w:pPr>
        <w:pStyle w:val="Default"/>
        <w:pageBreakBefore/>
        <w:jc w:val="both"/>
        <w:rPr>
          <w:color w:val="auto"/>
        </w:rPr>
      </w:pPr>
      <w:bookmarkStart w:id="0" w:name="_GoBack"/>
      <w:bookmarkEnd w:id="0"/>
    </w:p>
    <w:sectPr w:rsidR="00775C89" w:rsidRPr="00775C89" w:rsidSect="007A4550">
      <w:footerReference w:type="default" r:id="rId8"/>
      <w:pgSz w:w="11899" w:h="17338"/>
      <w:pgMar w:top="1146" w:right="900" w:bottom="640" w:left="146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E50" w:rsidRDefault="00ED6E50" w:rsidP="0043272C">
      <w:pPr>
        <w:spacing w:after="0" w:line="240" w:lineRule="auto"/>
      </w:pPr>
      <w:r>
        <w:separator/>
      </w:r>
    </w:p>
  </w:endnote>
  <w:endnote w:type="continuationSeparator" w:id="0">
    <w:p w:rsidR="00ED6E50" w:rsidRDefault="00ED6E50" w:rsidP="0043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343766"/>
      <w:docPartObj>
        <w:docPartGallery w:val="Page Numbers (Bottom of Page)"/>
        <w:docPartUnique/>
      </w:docPartObj>
    </w:sdtPr>
    <w:sdtContent>
      <w:p w:rsidR="0043272C" w:rsidRDefault="004327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3272C" w:rsidRDefault="004327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E50" w:rsidRDefault="00ED6E50" w:rsidP="0043272C">
      <w:pPr>
        <w:spacing w:after="0" w:line="240" w:lineRule="auto"/>
      </w:pPr>
      <w:r>
        <w:separator/>
      </w:r>
    </w:p>
  </w:footnote>
  <w:footnote w:type="continuationSeparator" w:id="0">
    <w:p w:rsidR="00ED6E50" w:rsidRDefault="00ED6E50" w:rsidP="00432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BCA1F1"/>
    <w:multiLevelType w:val="hybridMultilevel"/>
    <w:tmpl w:val="EFA01D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E944C36"/>
    <w:multiLevelType w:val="hybridMultilevel"/>
    <w:tmpl w:val="3C24A94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AEE87B"/>
    <w:multiLevelType w:val="hybridMultilevel"/>
    <w:tmpl w:val="C8F58741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3183001"/>
    <w:multiLevelType w:val="hybridMultilevel"/>
    <w:tmpl w:val="AA439A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1E52F19"/>
    <w:multiLevelType w:val="hybridMultilevel"/>
    <w:tmpl w:val="017E4C1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795C59"/>
    <w:multiLevelType w:val="hybridMultilevel"/>
    <w:tmpl w:val="75A6841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BF7C03C0"/>
    <w:multiLevelType w:val="hybridMultilevel"/>
    <w:tmpl w:val="EA2D74C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19EAA25"/>
    <w:multiLevelType w:val="hybridMultilevel"/>
    <w:tmpl w:val="657825B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E2038030"/>
    <w:multiLevelType w:val="hybridMultilevel"/>
    <w:tmpl w:val="6E29996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F01DA7BD"/>
    <w:multiLevelType w:val="hybridMultilevel"/>
    <w:tmpl w:val="566A5A5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F6E67AAC"/>
    <w:multiLevelType w:val="hybridMultilevel"/>
    <w:tmpl w:val="CD9A2B8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FF4D4449"/>
    <w:multiLevelType w:val="hybridMultilevel"/>
    <w:tmpl w:val="4A80BC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9FB36E"/>
    <w:multiLevelType w:val="hybridMultilevel"/>
    <w:tmpl w:val="801EE1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0609B55"/>
    <w:multiLevelType w:val="hybridMultilevel"/>
    <w:tmpl w:val="3267006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515670D"/>
    <w:multiLevelType w:val="hybridMultilevel"/>
    <w:tmpl w:val="953AEEE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5E11730B"/>
    <w:multiLevelType w:val="hybridMultilevel"/>
    <w:tmpl w:val="DA48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E39C27"/>
    <w:multiLevelType w:val="hybridMultilevel"/>
    <w:tmpl w:val="934DA4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7E0040E"/>
    <w:multiLevelType w:val="hybridMultilevel"/>
    <w:tmpl w:val="C3E683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777F4DEE"/>
    <w:multiLevelType w:val="hybridMultilevel"/>
    <w:tmpl w:val="634454A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7D3EE6CB"/>
    <w:multiLevelType w:val="hybridMultilevel"/>
    <w:tmpl w:val="361117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11"/>
  </w:num>
  <w:num w:numId="5">
    <w:abstractNumId w:val="17"/>
  </w:num>
  <w:num w:numId="6">
    <w:abstractNumId w:val="1"/>
  </w:num>
  <w:num w:numId="7">
    <w:abstractNumId w:val="19"/>
  </w:num>
  <w:num w:numId="8">
    <w:abstractNumId w:val="9"/>
  </w:num>
  <w:num w:numId="9">
    <w:abstractNumId w:val="16"/>
  </w:num>
  <w:num w:numId="10">
    <w:abstractNumId w:val="14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  <w:num w:numId="16">
    <w:abstractNumId w:val="6"/>
  </w:num>
  <w:num w:numId="17">
    <w:abstractNumId w:val="2"/>
  </w:num>
  <w:num w:numId="18">
    <w:abstractNumId w:val="13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08"/>
    <w:rsid w:val="0043272C"/>
    <w:rsid w:val="00775C89"/>
    <w:rsid w:val="00853F08"/>
    <w:rsid w:val="00ED6E50"/>
    <w:rsid w:val="00F7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5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32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272C"/>
  </w:style>
  <w:style w:type="paragraph" w:styleId="a5">
    <w:name w:val="footer"/>
    <w:basedOn w:val="a"/>
    <w:link w:val="a6"/>
    <w:uiPriority w:val="99"/>
    <w:unhideWhenUsed/>
    <w:rsid w:val="00432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27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5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32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272C"/>
  </w:style>
  <w:style w:type="paragraph" w:styleId="a5">
    <w:name w:val="footer"/>
    <w:basedOn w:val="a"/>
    <w:link w:val="a6"/>
    <w:uiPriority w:val="99"/>
    <w:unhideWhenUsed/>
    <w:rsid w:val="00432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2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2290</Words>
  <Characters>13055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Dell-PC</cp:lastModifiedBy>
  <cp:revision>2</cp:revision>
  <dcterms:created xsi:type="dcterms:W3CDTF">2026-10-27T11:30:00Z</dcterms:created>
  <dcterms:modified xsi:type="dcterms:W3CDTF">2026-10-27T11:30:00Z</dcterms:modified>
</cp:coreProperties>
</file>